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8F41DE"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Agenda</w:t>
              </w:r>
            </w:sdtContent>
          </w:sdt>
        </w:p>
      </w:sdtContent>
    </w:sdt>
    <w:p w:rsidR="00B21179" w:rsidRDefault="008F41DE"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Pr>
              <w:rFonts w:ascii="Times New Roman" w:hAnsi="Times New Roman" w:cs="Times New Roman"/>
            </w:rPr>
            <w:t>January 16</w:t>
          </w:r>
          <w:r w:rsidR="00335C23">
            <w:rPr>
              <w:rFonts w:ascii="Times New Roman" w:hAnsi="Times New Roman" w:cs="Times New Roman"/>
            </w:rPr>
            <w:t>,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5519A0" w:rsidP="00B21179">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F651CB" w:rsidRDefault="00F651CB" w:rsidP="004F1032">
      <w:pPr>
        <w:spacing w:after="0" w:line="240" w:lineRule="auto"/>
        <w:rPr>
          <w:rFonts w:ascii="Times New Roman" w:hAnsi="Times New Roman" w:cs="Times New Roman"/>
          <w:sz w:val="20"/>
          <w:szCs w:val="20"/>
        </w:rPr>
      </w:pPr>
    </w:p>
    <w:p w:rsidR="005519A0" w:rsidRPr="007C48C8" w:rsidRDefault="00E04989" w:rsidP="005519A0">
      <w:pPr>
        <w:spacing w:after="0" w:line="240" w:lineRule="auto"/>
        <w:rPr>
          <w:rFonts w:ascii="Times New Roman" w:hAnsi="Times New Roman" w:cs="Times New Roman"/>
          <w:sz w:val="20"/>
          <w:szCs w:val="20"/>
        </w:rPr>
      </w:pPr>
      <w:r w:rsidRPr="00144871">
        <w:rPr>
          <w:rFonts w:ascii="Times New Roman" w:hAnsi="Times New Roman" w:cs="Times New Roman"/>
          <w:b/>
          <w:sz w:val="20"/>
          <w:szCs w:val="20"/>
        </w:rPr>
        <w:t>Committee Mandate:</w:t>
      </w:r>
      <w:r w:rsidR="005519A0">
        <w:rPr>
          <w:rFonts w:ascii="Times New Roman" w:hAnsi="Times New Roman" w:cs="Times New Roman"/>
          <w:b/>
          <w:sz w:val="20"/>
          <w:szCs w:val="20"/>
        </w:rPr>
        <w:t xml:space="preserve"> </w:t>
      </w:r>
      <w:r w:rsidR="005519A0" w:rsidRPr="007C48C8">
        <w:rPr>
          <w:rFonts w:ascii="Times New Roman" w:hAnsi="Times New Roman" w:cs="Times New Roman"/>
          <w:sz w:val="20"/>
          <w:szCs w:val="20"/>
        </w:rPr>
        <w:t>To review and improve College operations and management through sharing information, discussion, and staff development.</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335C23">
        <w:rPr>
          <w:rFonts w:ascii="Times New Roman" w:hAnsi="Times New Roman" w:cs="Times New Roman"/>
        </w:rPr>
        <w:t>December 5, 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5465FD" w:rsidRPr="005E4777" w:rsidRDefault="005465FD" w:rsidP="00767519">
      <w:pPr>
        <w:pStyle w:val="ListParagraph"/>
        <w:numPr>
          <w:ilvl w:val="1"/>
          <w:numId w:val="1"/>
        </w:numPr>
        <w:rPr>
          <w:rFonts w:ascii="Times New Roman" w:hAnsi="Times New Roman" w:cs="Times New Roman"/>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1A15FC" w:rsidRPr="005E4777" w:rsidRDefault="001A15FC" w:rsidP="00101A71">
      <w:pPr>
        <w:pStyle w:val="ListParagraph"/>
        <w:numPr>
          <w:ilvl w:val="1"/>
          <w:numId w:val="1"/>
        </w:numPr>
        <w:rPr>
          <w:rFonts w:ascii="Times New Roman" w:hAnsi="Times New Roman" w:cs="Times New Roman"/>
        </w:rPr>
      </w:pPr>
      <w:r w:rsidRPr="005E4777">
        <w:rPr>
          <w:rFonts w:ascii="Times New Roman" w:hAnsi="Times New Roman" w:cs="Times New Roman"/>
          <w:u w:val="single"/>
        </w:rPr>
        <w:t xml:space="preserve">Follow up on Action Items from </w:t>
      </w:r>
      <w:r w:rsidR="008F41DE">
        <w:rPr>
          <w:rFonts w:ascii="Times New Roman" w:hAnsi="Times New Roman" w:cs="Times New Roman"/>
          <w:u w:val="single"/>
        </w:rPr>
        <w:t>December 5</w:t>
      </w:r>
      <w:r w:rsidR="00C42394">
        <w:rPr>
          <w:rFonts w:ascii="Times New Roman" w:hAnsi="Times New Roman" w:cs="Times New Roman"/>
          <w:u w:val="single"/>
        </w:rPr>
        <w:t>, 2017</w:t>
      </w:r>
      <w:r w:rsidRPr="005E4777">
        <w:rPr>
          <w:rFonts w:ascii="Times New Roman" w:hAnsi="Times New Roman" w:cs="Times New Roman"/>
          <w:u w:val="single"/>
        </w:rPr>
        <w:t>:</w:t>
      </w:r>
    </w:p>
    <w:p w:rsidR="00B21179" w:rsidRPr="008F41DE" w:rsidRDefault="00335C23" w:rsidP="008F41DE">
      <w:pPr>
        <w:pStyle w:val="ListParagraph"/>
        <w:numPr>
          <w:ilvl w:val="2"/>
          <w:numId w:val="9"/>
        </w:numPr>
        <w:spacing w:after="0" w:line="240" w:lineRule="auto"/>
        <w:ind w:hanging="630"/>
        <w:rPr>
          <w:rFonts w:ascii="Times New Roman" w:hAnsi="Times New Roman" w:cs="Times New Roman"/>
          <w:sz w:val="20"/>
          <w:szCs w:val="20"/>
        </w:rPr>
      </w:pPr>
      <w:r w:rsidRPr="00335C23">
        <w:rPr>
          <w:rFonts w:ascii="Times New Roman" w:hAnsi="Times New Roman" w:cs="Times New Roman"/>
          <w:b/>
        </w:rPr>
        <w:t>Judy Garvey</w:t>
      </w:r>
      <w:r w:rsidRPr="00335C23">
        <w:rPr>
          <w:rFonts w:ascii="Times New Roman" w:hAnsi="Times New Roman" w:cs="Times New Roman"/>
        </w:rPr>
        <w:t xml:space="preserve"> will prepare a press release on Cyber-attack video game.</w:t>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3C0563" w:rsidRPr="005E4777"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Accreditation – V. Rodriguez</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PIEAC – S. Barnes, V. Rodriguez</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Budget – C. Nguyen</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 xml:space="preserve">Academic Senate – S. Barnes </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Classified Senate – K. Donahue</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Associated Student Government – N. Brais</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Institutional Effectiveness – A. Zentner</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Executive Team – J. Groot, K. Mueller, C. Nguyen, V. Rodriguez</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President’s Report – L. Adrian</w:t>
      </w:r>
    </w:p>
    <w:p w:rsid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 xml:space="preserve">HR Report – R. Akins </w:t>
      </w:r>
    </w:p>
    <w:p w:rsidR="003C0563" w:rsidRPr="00C42394" w:rsidRDefault="00C42394" w:rsidP="00C42394">
      <w:pPr>
        <w:pStyle w:val="ListParagraph"/>
        <w:numPr>
          <w:ilvl w:val="1"/>
          <w:numId w:val="1"/>
        </w:numPr>
        <w:ind w:left="900" w:hanging="540"/>
        <w:rPr>
          <w:rFonts w:ascii="Times New Roman" w:hAnsi="Times New Roman" w:cs="Times New Roman"/>
        </w:rPr>
      </w:pPr>
      <w:r>
        <w:rPr>
          <w:rFonts w:ascii="Times New Roman" w:hAnsi="Times New Roman" w:cs="Times New Roman"/>
        </w:rPr>
        <w:t>Financial Aid Federal Program Review Update</w:t>
      </w:r>
      <w:r w:rsidR="003C0563" w:rsidRPr="00C42394">
        <w:rPr>
          <w:rFonts w:ascii="Times New Roman" w:hAnsi="Times New Roman" w:cs="Times New Roman"/>
        </w:rPr>
        <w:t xml:space="preserve"> </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01A71" w:rsidRPr="003365AE" w:rsidRDefault="003365AE" w:rsidP="00E04989">
      <w:pPr>
        <w:pStyle w:val="ListParagraph"/>
        <w:numPr>
          <w:ilvl w:val="1"/>
          <w:numId w:val="1"/>
        </w:numPr>
        <w:rPr>
          <w:rFonts w:ascii="Times New Roman" w:hAnsi="Times New Roman" w:cs="Times New Roman"/>
        </w:rPr>
      </w:pPr>
      <w:r>
        <w:rPr>
          <w:rFonts w:ascii="Times New Roman" w:hAnsi="Times New Roman" w:cs="Times New Roman"/>
        </w:rPr>
        <w:t>F</w:t>
      </w:r>
      <w:r w:rsidRPr="003365AE">
        <w:rPr>
          <w:rFonts w:ascii="Times New Roman" w:hAnsi="Times New Roman" w:cs="Times New Roman"/>
        </w:rPr>
        <w:t xml:space="preserve">amiliarization with the </w:t>
      </w:r>
      <w:r w:rsidRPr="003365AE">
        <w:rPr>
          <w:rFonts w:ascii="Times New Roman" w:hAnsi="Times New Roman" w:cs="Times New Roman"/>
          <w:i/>
        </w:rPr>
        <w:t>Integrated Planning Guide</w:t>
      </w:r>
      <w:r>
        <w:rPr>
          <w:rFonts w:ascii="Times New Roman" w:hAnsi="Times New Roman" w:cs="Times New Roman"/>
          <w:i/>
        </w:rPr>
        <w:t>/</w:t>
      </w:r>
      <w:r>
        <w:rPr>
          <w:rFonts w:ascii="Times New Roman" w:hAnsi="Times New Roman" w:cs="Times New Roman"/>
        </w:rPr>
        <w:t>Ideas for Providing Information to Others</w:t>
      </w:r>
      <w:r w:rsidR="00C42394" w:rsidRPr="003365AE">
        <w:rPr>
          <w:rFonts w:ascii="Times New Roman" w:hAnsi="Times New Roman" w:cs="Times New Roman"/>
        </w:rPr>
        <w:t xml:space="preserve"> – L. Adrian</w:t>
      </w:r>
    </w:p>
    <w:p w:rsidR="00E4437C" w:rsidRPr="003365AE" w:rsidRDefault="003365AE" w:rsidP="00E04989">
      <w:pPr>
        <w:pStyle w:val="ListParagraph"/>
        <w:numPr>
          <w:ilvl w:val="1"/>
          <w:numId w:val="1"/>
        </w:numPr>
        <w:rPr>
          <w:rFonts w:ascii="Times New Roman" w:hAnsi="Times New Roman" w:cs="Times New Roman"/>
        </w:rPr>
      </w:pPr>
      <w:r w:rsidRPr="003365AE">
        <w:rPr>
          <w:rFonts w:ascii="Times New Roman" w:hAnsi="Times New Roman" w:cs="Times New Roman"/>
        </w:rPr>
        <w:t>Guided Pathways Follow Up to 11/20-21 Meetings</w:t>
      </w:r>
    </w:p>
    <w:p w:rsidR="00E4437C" w:rsidRDefault="00E4437C" w:rsidP="00E04989">
      <w:pPr>
        <w:pStyle w:val="ListParagraph"/>
        <w:numPr>
          <w:ilvl w:val="1"/>
          <w:numId w:val="1"/>
        </w:numPr>
        <w:rPr>
          <w:rFonts w:ascii="Times New Roman" w:hAnsi="Times New Roman" w:cs="Times New Roman"/>
        </w:rPr>
      </w:pPr>
      <w:r>
        <w:rPr>
          <w:rFonts w:ascii="Times New Roman" w:hAnsi="Times New Roman" w:cs="Times New Roman"/>
        </w:rPr>
        <w:t>Retreat Planning</w:t>
      </w:r>
    </w:p>
    <w:p w:rsidR="003365AE" w:rsidRDefault="00E4437C" w:rsidP="003365AE">
      <w:pPr>
        <w:pStyle w:val="ListParagraph"/>
        <w:numPr>
          <w:ilvl w:val="2"/>
          <w:numId w:val="1"/>
        </w:numPr>
        <w:ind w:hanging="414"/>
        <w:rPr>
          <w:rFonts w:ascii="Times New Roman" w:hAnsi="Times New Roman" w:cs="Times New Roman"/>
        </w:rPr>
      </w:pPr>
      <w:r>
        <w:rPr>
          <w:rFonts w:ascii="Times New Roman" w:hAnsi="Times New Roman" w:cs="Times New Roman"/>
        </w:rPr>
        <w:t>Appreciative Inquiry</w:t>
      </w:r>
    </w:p>
    <w:p w:rsidR="003365AE" w:rsidRDefault="00E4437C" w:rsidP="003365AE">
      <w:pPr>
        <w:pStyle w:val="ListParagraph"/>
        <w:numPr>
          <w:ilvl w:val="2"/>
          <w:numId w:val="1"/>
        </w:numPr>
        <w:ind w:hanging="414"/>
        <w:rPr>
          <w:rFonts w:ascii="Times New Roman" w:hAnsi="Times New Roman" w:cs="Times New Roman"/>
        </w:rPr>
      </w:pPr>
      <w:r w:rsidRPr="003365AE">
        <w:rPr>
          <w:rFonts w:ascii="Times New Roman" w:hAnsi="Times New Roman" w:cs="Times New Roman"/>
        </w:rPr>
        <w:t>Emotional Intelligence</w:t>
      </w:r>
    </w:p>
    <w:p w:rsidR="00E4437C" w:rsidRPr="003365AE" w:rsidRDefault="00E4437C" w:rsidP="003365AE">
      <w:pPr>
        <w:pStyle w:val="ListParagraph"/>
        <w:numPr>
          <w:ilvl w:val="2"/>
          <w:numId w:val="1"/>
        </w:numPr>
        <w:ind w:hanging="414"/>
        <w:rPr>
          <w:rFonts w:ascii="Times New Roman" w:hAnsi="Times New Roman" w:cs="Times New Roman"/>
        </w:rPr>
      </w:pPr>
      <w:r w:rsidRPr="003365AE">
        <w:rPr>
          <w:rFonts w:ascii="Times New Roman" w:hAnsi="Times New Roman" w:cs="Times New Roman"/>
        </w:rPr>
        <w:t>Planning for 2018-19</w:t>
      </w:r>
    </w:p>
    <w:p w:rsidR="00C42394" w:rsidRDefault="00C42394" w:rsidP="00C42394">
      <w:pPr>
        <w:pStyle w:val="Heading2"/>
        <w:numPr>
          <w:ilvl w:val="0"/>
          <w:numId w:val="1"/>
        </w:numPr>
        <w:rPr>
          <w:rFonts w:ascii="Times New Roman" w:hAnsi="Times New Roman" w:cs="Times New Roman"/>
        </w:rPr>
      </w:pPr>
      <w:r>
        <w:rPr>
          <w:rFonts w:ascii="Times New Roman" w:hAnsi="Times New Roman" w:cs="Times New Roman"/>
        </w:rPr>
        <w:t>HO</w:t>
      </w:r>
      <w:bookmarkStart w:id="0" w:name="_GoBack"/>
      <w:bookmarkEnd w:id="0"/>
      <w:r>
        <w:rPr>
          <w:rFonts w:ascii="Times New Roman" w:hAnsi="Times New Roman" w:cs="Times New Roman"/>
        </w:rPr>
        <w:t>T TOPICS</w:t>
      </w:r>
    </w:p>
    <w:p w:rsidR="00BB622B" w:rsidRPr="00BB622B" w:rsidRDefault="00BB622B" w:rsidP="00BB622B"/>
    <w:p w:rsidR="00101A71" w:rsidRDefault="003C0563" w:rsidP="00C42394">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BB622B" w:rsidRPr="00BB622B" w:rsidRDefault="00BB622B" w:rsidP="00BB622B"/>
    <w:p w:rsidR="00C42394" w:rsidRDefault="00C42394" w:rsidP="00C42394">
      <w:pPr>
        <w:pStyle w:val="Heading2"/>
        <w:numPr>
          <w:ilvl w:val="0"/>
          <w:numId w:val="1"/>
        </w:numPr>
        <w:rPr>
          <w:rFonts w:ascii="Times New Roman" w:hAnsi="Times New Roman" w:cs="Times New Roman"/>
        </w:rPr>
      </w:pPr>
      <w:r w:rsidRPr="005E4777">
        <w:rPr>
          <w:rFonts w:ascii="Times New Roman" w:hAnsi="Times New Roman" w:cs="Times New Roman"/>
        </w:rPr>
        <w:lastRenderedPageBreak/>
        <w:t>ADJOURNMENT</w:t>
      </w:r>
    </w:p>
    <w:p w:rsidR="00BB622B" w:rsidRPr="00BB622B" w:rsidRDefault="00BB622B" w:rsidP="00BB622B"/>
    <w:p w:rsidR="003C0563" w:rsidRDefault="00C42394" w:rsidP="00C42394">
      <w:pPr>
        <w:pStyle w:val="Heading2"/>
        <w:numPr>
          <w:ilvl w:val="0"/>
          <w:numId w:val="1"/>
        </w:numPr>
        <w:rPr>
          <w:rFonts w:ascii="Times New Roman" w:hAnsi="Times New Roman" w:cs="Times New Roman"/>
        </w:rPr>
      </w:pPr>
      <w:r>
        <w:rPr>
          <w:rFonts w:ascii="Times New Roman" w:hAnsi="Times New Roman" w:cs="Times New Roman"/>
        </w:rPr>
        <w:t xml:space="preserve">CDMA – Closed Session </w:t>
      </w:r>
    </w:p>
    <w:p w:rsidR="00B21179" w:rsidRPr="005E4777" w:rsidRDefault="00B21179" w:rsidP="00BB622B">
      <w:pPr>
        <w:spacing w:after="0" w:line="240" w:lineRule="auto"/>
        <w:rPr>
          <w:rFonts w:ascii="Times New Roman" w:hAnsi="Times New Roman" w:cs="Times New Roman"/>
          <w:szCs w:val="20"/>
        </w:rPr>
      </w:pPr>
    </w:p>
    <w:p w:rsidR="00101A71" w:rsidRDefault="00B21179" w:rsidP="00B21179">
      <w:pPr>
        <w:spacing w:after="0" w:line="240" w:lineRule="auto"/>
        <w:jc w:val="both"/>
        <w:rPr>
          <w:rFonts w:ascii="Times New Roman" w:hAnsi="Times New Roman" w:cs="Times New Roman"/>
          <w:szCs w:val="20"/>
        </w:rPr>
      </w:pPr>
      <w:r w:rsidRPr="005E4777">
        <w:rPr>
          <w:rFonts w:ascii="Times New Roman" w:hAnsi="Times New Roman" w:cs="Times New Roman"/>
          <w:sz w:val="24"/>
          <w:szCs w:val="24"/>
          <w:u w:val="single"/>
        </w:rPr>
        <w:t>Next Meeting</w:t>
      </w:r>
      <w:r w:rsidRPr="00FC1FF8">
        <w:rPr>
          <w:rFonts w:ascii="Times New Roman" w:hAnsi="Times New Roman" w:cs="Times New Roman"/>
          <w:sz w:val="24"/>
          <w:szCs w:val="24"/>
        </w:rPr>
        <w:t xml:space="preserve">: </w:t>
      </w:r>
      <w:r w:rsidR="003365AE">
        <w:rPr>
          <w:rFonts w:ascii="Times New Roman" w:hAnsi="Times New Roman" w:cs="Times New Roman"/>
          <w:szCs w:val="20"/>
        </w:rPr>
        <w:t>___________</w:t>
      </w:r>
      <w:r w:rsidR="00C42394">
        <w:rPr>
          <w:rFonts w:ascii="Times New Roman" w:hAnsi="Times New Roman" w:cs="Times New Roman"/>
          <w:szCs w:val="20"/>
        </w:rPr>
        <w:t>, 2018</w:t>
      </w:r>
    </w:p>
    <w:p w:rsidR="004F7532" w:rsidRPr="00FC1FF8" w:rsidRDefault="00B7599A" w:rsidP="00B7599A">
      <w:pPr>
        <w:spacing w:after="0" w:line="240" w:lineRule="auto"/>
        <w:rPr>
          <w:rFonts w:ascii="Times New Roman" w:hAnsi="Times New Roman" w:cs="Times New Roman"/>
          <w:bCs/>
          <w:i/>
          <w:szCs w:val="20"/>
        </w:rPr>
      </w:pPr>
      <w:r w:rsidRPr="00FC1FF8">
        <w:rPr>
          <w:rFonts w:ascii="Times New Roman" w:hAnsi="Times New Roman" w:cs="Times New Roman"/>
          <w:i/>
          <w:szCs w:val="20"/>
        </w:rPr>
        <w:t xml:space="preserve">*Attachment has been emailed. </w:t>
      </w:r>
      <w:r w:rsidRPr="00FC1FF8">
        <w:rPr>
          <w:rFonts w:ascii="Times New Roman" w:hAnsi="Times New Roman" w:cs="Times New Roman"/>
          <w:i/>
          <w:szCs w:val="20"/>
        </w:rPr>
        <w:br/>
      </w:r>
      <w:r w:rsidRPr="00FC1FF8">
        <w:rPr>
          <w:rFonts w:ascii="Times New Roman" w:hAnsi="Times New Roman" w:cs="Times New Roman"/>
          <w:bCs/>
          <w:i/>
          <w:szCs w:val="20"/>
        </w:rPr>
        <w:t>**Attachment available at meeting.</w:t>
      </w:r>
    </w:p>
    <w:sectPr w:rsidR="004F7532" w:rsidRPr="00FC1FF8" w:rsidSect="003A5D88">
      <w:footerReference w:type="default" r:id="rId9"/>
      <w:pgSz w:w="12240" w:h="15840" w:code="1"/>
      <w:pgMar w:top="3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43B53"/>
    <w:rsid w:val="0016310A"/>
    <w:rsid w:val="0017374B"/>
    <w:rsid w:val="001766C1"/>
    <w:rsid w:val="001966C0"/>
    <w:rsid w:val="001A15FC"/>
    <w:rsid w:val="001F00B3"/>
    <w:rsid w:val="001F747F"/>
    <w:rsid w:val="0021429C"/>
    <w:rsid w:val="002227AC"/>
    <w:rsid w:val="00237AD3"/>
    <w:rsid w:val="00260C23"/>
    <w:rsid w:val="002D299D"/>
    <w:rsid w:val="002E44A3"/>
    <w:rsid w:val="002F0917"/>
    <w:rsid w:val="002F46C4"/>
    <w:rsid w:val="0031439C"/>
    <w:rsid w:val="003223D0"/>
    <w:rsid w:val="00335C23"/>
    <w:rsid w:val="003365AE"/>
    <w:rsid w:val="00366D5D"/>
    <w:rsid w:val="00391E6A"/>
    <w:rsid w:val="003A5270"/>
    <w:rsid w:val="003A5D88"/>
    <w:rsid w:val="003C0563"/>
    <w:rsid w:val="003C3540"/>
    <w:rsid w:val="003F4800"/>
    <w:rsid w:val="003F773B"/>
    <w:rsid w:val="00407084"/>
    <w:rsid w:val="004117AC"/>
    <w:rsid w:val="00424776"/>
    <w:rsid w:val="004351C0"/>
    <w:rsid w:val="00454BB4"/>
    <w:rsid w:val="0047744A"/>
    <w:rsid w:val="00486898"/>
    <w:rsid w:val="0049220C"/>
    <w:rsid w:val="004B03EA"/>
    <w:rsid w:val="004B6BC2"/>
    <w:rsid w:val="004D3DAE"/>
    <w:rsid w:val="004E18A4"/>
    <w:rsid w:val="004E72A6"/>
    <w:rsid w:val="004F1032"/>
    <w:rsid w:val="004F7532"/>
    <w:rsid w:val="00503C4F"/>
    <w:rsid w:val="00510A71"/>
    <w:rsid w:val="00541D6E"/>
    <w:rsid w:val="00545355"/>
    <w:rsid w:val="005465FD"/>
    <w:rsid w:val="005519A0"/>
    <w:rsid w:val="00564970"/>
    <w:rsid w:val="005C6DCC"/>
    <w:rsid w:val="005E4777"/>
    <w:rsid w:val="005F327F"/>
    <w:rsid w:val="006357A2"/>
    <w:rsid w:val="00651F22"/>
    <w:rsid w:val="00661204"/>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7F0425"/>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41DE"/>
    <w:rsid w:val="008F71FA"/>
    <w:rsid w:val="00904322"/>
    <w:rsid w:val="00907A99"/>
    <w:rsid w:val="00913055"/>
    <w:rsid w:val="00915235"/>
    <w:rsid w:val="00915763"/>
    <w:rsid w:val="00960D64"/>
    <w:rsid w:val="009739CC"/>
    <w:rsid w:val="0097505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B622B"/>
    <w:rsid w:val="00BF1785"/>
    <w:rsid w:val="00C154A7"/>
    <w:rsid w:val="00C15880"/>
    <w:rsid w:val="00C251FB"/>
    <w:rsid w:val="00C35D86"/>
    <w:rsid w:val="00C42394"/>
    <w:rsid w:val="00C850D0"/>
    <w:rsid w:val="00C95D25"/>
    <w:rsid w:val="00CA28A1"/>
    <w:rsid w:val="00CA4A77"/>
    <w:rsid w:val="00CC2C4B"/>
    <w:rsid w:val="00CE224E"/>
    <w:rsid w:val="00D970DE"/>
    <w:rsid w:val="00DB2D6A"/>
    <w:rsid w:val="00DB5DE9"/>
    <w:rsid w:val="00E01082"/>
    <w:rsid w:val="00E04989"/>
    <w:rsid w:val="00E16B6B"/>
    <w:rsid w:val="00E4090D"/>
    <w:rsid w:val="00E4213C"/>
    <w:rsid w:val="00E4437C"/>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2018-01-16T08:00:00+00:00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5B5DC3CF-AA6D-4EB4-A6C1-D127E09FF631}">
  <ds:schemaRefs>
    <ds:schemaRef ds:uri="http://schemas.openxmlformats.org/officeDocument/2006/bibliography"/>
  </ds:schemaRefs>
</ds:datastoreItem>
</file>

<file path=customXml/itemProps2.xml><?xml version="1.0" encoding="utf-8"?>
<ds:datastoreItem xmlns:ds="http://schemas.openxmlformats.org/officeDocument/2006/customXml" ds:itemID="{06BC5C12-EBC0-4A87-887C-6DF4A389BEE3}"/>
</file>

<file path=customXml/itemProps3.xml><?xml version="1.0" encoding="utf-8"?>
<ds:datastoreItem xmlns:ds="http://schemas.openxmlformats.org/officeDocument/2006/customXml" ds:itemID="{489688F6-41C1-42FA-B13B-EC80888F3B2F}"/>
</file>

<file path=customXml/itemProps4.xml><?xml version="1.0" encoding="utf-8"?>
<ds:datastoreItem xmlns:ds="http://schemas.openxmlformats.org/officeDocument/2006/customXml" ds:itemID="{D10EEFB3-B5D6-46B8-8F1B-73D17512F74F}"/>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3</cp:revision>
  <cp:lastPrinted>2018-01-08T18:35:00Z</cp:lastPrinted>
  <dcterms:created xsi:type="dcterms:W3CDTF">2018-01-08T18:34:00Z</dcterms:created>
  <dcterms:modified xsi:type="dcterms:W3CDTF">2018-01-08T18:43:00Z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